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F5A" w:rsidRDefault="00375C79">
      <w:pPr>
        <w:shd w:val="clear" w:color="auto" w:fill="FFFFFF"/>
        <w:spacing w:before="204" w:after="72" w:line="240" w:lineRule="auto"/>
        <w:jc w:val="center"/>
        <w:rPr>
          <w:rFonts w:ascii="Times New Roman" w:eastAsia="Times New Roman" w:hAnsi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9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1475"/>
      </w:tblGrid>
      <w:tr w:rsidR="00D75F5A" w:rsidTr="007F433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7F4336">
            <w:pPr>
              <w:spacing w:after="0" w:line="240" w:lineRule="auto"/>
            </w:pPr>
            <w:r w:rsidRPr="007F4336">
              <w:rPr>
                <w:rFonts w:ascii="Arial" w:hAnsi="Arial" w:cs="Arial"/>
                <w:color w:val="222222"/>
                <w:shd w:val="clear" w:color="auto" w:fill="FFFFFF"/>
              </w:rPr>
              <w:t>5R-25/26 – 1</w:t>
            </w:r>
          </w:p>
        </w:tc>
      </w:tr>
    </w:tbl>
    <w:p w:rsidR="00D75F5A" w:rsidRDefault="00375C79">
      <w:pPr>
        <w:spacing w:after="0" w:line="240" w:lineRule="auto"/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</w:p>
    <w:tbl>
      <w:tblPr>
        <w:tblW w:w="100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62"/>
        <w:gridCol w:w="3805"/>
        <w:gridCol w:w="1787"/>
        <w:gridCol w:w="727"/>
        <w:gridCol w:w="150"/>
        <w:gridCol w:w="1197"/>
        <w:gridCol w:w="170"/>
        <w:gridCol w:w="651"/>
        <w:gridCol w:w="703"/>
        <w:gridCol w:w="28"/>
      </w:tblGrid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>
              <w:t>Osnovna škola A. G. Matoša Novalja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>
              <w:t>Zeleni put 1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>
              <w:t>Novalja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right"/>
              <w:rPr>
                <w:rFonts w:ascii="Minion Pro" w:eastAsia="Times New Roman" w:hAnsi="Minion Pro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ured@os-agmatosa-novalja.skole.hr</w:t>
            </w:r>
          </w:p>
          <w:p w:rsidR="00D75F5A" w:rsidRDefault="00375C79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 xml:space="preserve"> (čl. 13. st. 13.)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  <w:jc w:val="right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8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>
              <w:t>5.</w:t>
            </w:r>
          </w:p>
        </w:tc>
        <w:tc>
          <w:tcPr>
            <w:tcW w:w="15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1 dan 0 </w:t>
            </w: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noćenja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86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5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noćenja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  <w:jc w:val="right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86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5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noćenja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  <w:jc w:val="right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Pr="007467CC" w:rsidRDefault="00375C79">
            <w:pPr>
              <w:spacing w:after="0" w:line="240" w:lineRule="auto"/>
            </w:pPr>
            <w:r w:rsidRPr="007467CC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Pr="007467CC" w:rsidRDefault="00375C79">
            <w:pPr>
              <w:spacing w:after="0" w:line="240" w:lineRule="auto"/>
            </w:pPr>
            <w:r w:rsidRPr="007467CC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86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 dana</w:t>
            </w:r>
          </w:p>
        </w:tc>
        <w:tc>
          <w:tcPr>
            <w:tcW w:w="15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O noćenja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  <w:jc w:val="right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86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5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noćenja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  <w:jc w:val="right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Pr="007467CC" w:rsidRDefault="00375C79">
            <w:pPr>
              <w:spacing w:after="0" w:line="240" w:lineRule="auto"/>
            </w:pPr>
            <w:r w:rsidRPr="007467CC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Pr="007467CC" w:rsidRDefault="00375C79">
            <w:pPr>
              <w:spacing w:after="0" w:line="240" w:lineRule="auto"/>
            </w:pPr>
            <w:r w:rsidRPr="007467CC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Pr="007467CC" w:rsidRDefault="00375C79">
            <w:pPr>
              <w:spacing w:after="0" w:line="240" w:lineRule="auto"/>
            </w:pPr>
            <w:r w:rsidRPr="007467CC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Područje u Republici </w:t>
            </w:r>
            <w:r w:rsidRPr="007467CC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Hrvatskoj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NP Krka i Šibenik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1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>
              <w:t>15.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>
              <w:t>travanj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>
              <w:t>30.</w:t>
            </w:r>
          </w:p>
        </w:tc>
        <w:tc>
          <w:tcPr>
            <w:tcW w:w="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>
              <w:t>travanj</w:t>
            </w:r>
          </w:p>
        </w:tc>
        <w:tc>
          <w:tcPr>
            <w:tcW w:w="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>
              <w:t>2026.</w:t>
            </w: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D75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lang w:eastAsia="hr-HR"/>
              </w:rPr>
            </w:pPr>
          </w:p>
        </w:tc>
        <w:tc>
          <w:tcPr>
            <w:tcW w:w="41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D75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broj: 49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805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5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47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7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6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805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385" w:type="dxa"/>
            <w:gridSpan w:val="7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Pr="007467CC" w:rsidRDefault="00375C79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7467CC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2</w:t>
            </w:r>
            <w:bookmarkStart w:id="0" w:name="_GoBack"/>
            <w:bookmarkEnd w:id="0"/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805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  <w:jc w:val="center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Novalja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Imena mjesta (gradova i/ili naselja) 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koja se posjećuju: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>
              <w:t>NP Krka i Šibenik ( stara jezgra i katedrala )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Pr="000829E8" w:rsidRDefault="00375C79">
            <w:pPr>
              <w:spacing w:after="0" w:line="240" w:lineRule="auto"/>
            </w:pPr>
            <w:r w:rsidRPr="000829E8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Pr="000829E8" w:rsidRDefault="00375C79">
            <w:pPr>
              <w:spacing w:after="0" w:line="240" w:lineRule="auto"/>
            </w:pPr>
            <w:r w:rsidRPr="000829E8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Pr="000829E8" w:rsidRDefault="00375C79">
            <w:pPr>
              <w:spacing w:after="0" w:line="240" w:lineRule="auto"/>
            </w:pPr>
            <w:r w:rsidRPr="000829E8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Pr="000829E8" w:rsidRDefault="00375C79">
            <w:pPr>
              <w:spacing w:after="0" w:line="240" w:lineRule="auto"/>
              <w:rPr>
                <w:b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 w:rsidR="000829E8" w:rsidRPr="000829E8">
              <w:rPr>
                <w:b/>
              </w:rPr>
              <w:t>X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D75F5A">
            <w:pPr>
              <w:spacing w:after="0" w:line="240" w:lineRule="auto"/>
            </w:pP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D75F5A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D75F5A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 xml:space="preserve">(Ime </w:t>
            </w: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grada/gradova)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D75F5A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D75F5A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D75F5A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Pr="000829E8" w:rsidRDefault="00375C79">
            <w:pPr>
              <w:spacing w:after="0" w:line="240" w:lineRule="auto"/>
            </w:pPr>
            <w:r w:rsidRPr="000829E8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Pr="000829E8" w:rsidRDefault="00375C79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0829E8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Drugi zahtjevi vezano uz smještaj i/ili prehranu (npr. za učenike s teškoćama, </w:t>
            </w:r>
            <w:r w:rsidRPr="000829E8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zdravstvenim problemima ili posebnom </w:t>
            </w:r>
            <w:r w:rsidRPr="000829E8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lastRenderedPageBreak/>
              <w:t>prehranom i sl.</w:t>
            </w:r>
            <w:r w:rsidRPr="000829E8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lastRenderedPageBreak/>
              <w:br/>
            </w:r>
            <w:r>
              <w:rPr>
                <w:rFonts w:ascii="Minion Pro" w:eastAsia="Times New Roman" w:hAnsi="Minion Pro"/>
                <w:b/>
                <w:color w:val="231F20"/>
                <w:sz w:val="18"/>
                <w:szCs w:val="18"/>
                <w:lang w:eastAsia="hr-HR"/>
              </w:rPr>
              <w:t xml:space="preserve">             ručak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Pr="000829E8" w:rsidRDefault="00375C79">
            <w:pPr>
              <w:spacing w:after="0" w:line="240" w:lineRule="auto"/>
            </w:pPr>
            <w:r w:rsidRPr="000829E8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Pr="000829E8" w:rsidRDefault="00375C79">
            <w:pPr>
              <w:spacing w:after="0" w:line="240" w:lineRule="auto"/>
            </w:pPr>
            <w:r w:rsidRPr="000829E8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>
              <w:t xml:space="preserve">NP Krka 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80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385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(sva </w:t>
            </w: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navedena odredišta)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  <w:jc w:val="right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6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631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posljedica nesretnoga slučaja i bolesti na 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putovanju u inozemstvu</w:t>
            </w:r>
          </w:p>
        </w:tc>
        <w:tc>
          <w:tcPr>
            <w:tcW w:w="287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631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87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631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otkaza putovanja                                                                                                                     </w:t>
            </w:r>
            <w:r w:rsidRPr="000829E8">
              <w:rPr>
                <w:rFonts w:ascii="Minion Pro" w:eastAsia="Times New Roman" w:hAnsi="Minion Pro"/>
                <w:b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0829E8" w:rsidRPr="000829E8">
              <w:rPr>
                <w:rFonts w:ascii="Minion Pro" w:eastAsia="Times New Roman" w:hAnsi="Minion Pro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  <w:tc>
          <w:tcPr>
            <w:tcW w:w="287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631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7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631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87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100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4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Rok dostave ponuda je   </w:t>
            </w:r>
          </w:p>
        </w:tc>
        <w:tc>
          <w:tcPr>
            <w:tcW w:w="5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16. 12. 2025. </w:t>
            </w: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godine do 1</w:t>
            </w:r>
            <w:r w:rsidR="000829E8"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 xml:space="preserve">2 </w:t>
            </w: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lang w:eastAsia="hr-HR"/>
              </w:rPr>
              <w:t>sati.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</w:pPr>
          </w:p>
        </w:tc>
      </w:tr>
      <w:tr w:rsidR="00D75F5A">
        <w:tblPrEx>
          <w:tblCellMar>
            <w:top w:w="0" w:type="dxa"/>
            <w:bottom w:w="0" w:type="dxa"/>
          </w:tblCellMar>
        </w:tblPrEx>
        <w:tc>
          <w:tcPr>
            <w:tcW w:w="7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Razmatranje ponuda održat će se u školi dana</w:t>
            </w:r>
          </w:p>
        </w:tc>
        <w:tc>
          <w:tcPr>
            <w:tcW w:w="1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  <w:r>
              <w:t>19. 12. 2025.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75F5A" w:rsidRDefault="00375C79">
            <w:pPr>
              <w:spacing w:after="0" w:line="240" w:lineRule="auto"/>
              <w:jc w:val="right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U 12:30 sati</w:t>
            </w: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5A" w:rsidRDefault="00D75F5A">
            <w:pPr>
              <w:spacing w:after="0" w:line="240" w:lineRule="auto"/>
              <w:jc w:val="right"/>
            </w:pPr>
          </w:p>
        </w:tc>
      </w:tr>
    </w:tbl>
    <w:p w:rsidR="00D75F5A" w:rsidRDefault="00375C79">
      <w:pPr>
        <w:spacing w:after="0" w:line="240" w:lineRule="auto"/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</w:p>
    <w:p w:rsidR="00D75F5A" w:rsidRDefault="00D75F5A">
      <w:pPr>
        <w:shd w:val="clear" w:color="auto" w:fill="FFFFFF"/>
        <w:spacing w:after="48" w:line="240" w:lineRule="auto"/>
        <w:ind w:firstLine="408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a) dokaz o registraciji (preslika izvatka iz sudskog ili obrtnog registra) iz kojeg je razvidno da je davatelj usluga registriran 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za obavljanje djelatnosti turističke agencije,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sluga turističke agencije – organiziranje paket-aranžmana, sklapanje ugovora i provedba ugovora o paket-aranžmanu, organizaciji izleta, sklapanje i provedba ugovora o izletu ili uvid u popis turističkih agencija koje na svojim mrežnim stranicama objavljuje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ministarstvo nadležno za turizam).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lastRenderedPageBreak/>
        <w:t>a) dokaz o osiguranju jamčevine za slučaj nesolventnosti (za višednevnu ekskurziju ili višednevnu terensku nast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avu),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3. U slučaju da se poziv objavljuje sukladno čl. 13. st. 1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2. Pravilnika, dokaz iz točke 2. dostavlja se sedam (7) dana prije realizacije ugovora.</w:t>
      </w:r>
    </w:p>
    <w:p w:rsidR="00D75F5A" w:rsidRDefault="00375C79">
      <w:pPr>
        <w:shd w:val="clear" w:color="auto" w:fill="FFFFFF"/>
        <w:spacing w:after="0" w:line="240" w:lineRule="auto"/>
      </w:pPr>
      <w:r>
        <w:rPr>
          <w:rFonts w:ascii="Minion Pro" w:eastAsia="Times New Roman" w:hAnsi="Minion Pro"/>
          <w:i/>
          <w:iCs/>
          <w:color w:val="231F20"/>
          <w:sz w:val="24"/>
          <w:szCs w:val="24"/>
          <w:lang w:eastAsia="hr-HR"/>
        </w:rPr>
        <w:t>Napomena: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osigura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nje odgovornosti i jamčevine.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2) Ponude trebaju biti: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razrađene prema traženim točkama i s iskazanom uku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pnom cijenom za pojedinog učenika.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4) Školska ustanova ne smije mij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D75F5A" w:rsidRDefault="00375C79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5) Pote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ncijalni davatelj usluga ne može dopisivati i nuditi dodatne pogodnosti.</w:t>
      </w:r>
    </w:p>
    <w:p w:rsidR="00D75F5A" w:rsidRDefault="00D75F5A"/>
    <w:p w:rsidR="00D75F5A" w:rsidRDefault="00D75F5A"/>
    <w:sectPr w:rsidR="00D75F5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C79" w:rsidRDefault="00375C79">
      <w:pPr>
        <w:spacing w:after="0" w:line="240" w:lineRule="auto"/>
      </w:pPr>
      <w:r>
        <w:separator/>
      </w:r>
    </w:p>
  </w:endnote>
  <w:endnote w:type="continuationSeparator" w:id="0">
    <w:p w:rsidR="00375C79" w:rsidRDefault="0037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C79" w:rsidRDefault="00375C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75C79" w:rsidRDefault="00375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5F5A"/>
    <w:rsid w:val="000829E8"/>
    <w:rsid w:val="00375C79"/>
    <w:rsid w:val="007467CC"/>
    <w:rsid w:val="007F4336"/>
    <w:rsid w:val="00AC0E9B"/>
    <w:rsid w:val="00D75F5A"/>
    <w:rsid w:val="00F02F05"/>
    <w:rsid w:val="00F5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F65"/>
  <w15:docId w15:val="{98AB2D00-7F63-4004-B31F-0EA7E038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Peranić</dc:creator>
  <dc:description/>
  <cp:lastModifiedBy>eDnevnik</cp:lastModifiedBy>
  <cp:revision>4</cp:revision>
  <dcterms:created xsi:type="dcterms:W3CDTF">2025-12-05T08:37:00Z</dcterms:created>
  <dcterms:modified xsi:type="dcterms:W3CDTF">2025-12-05T08:48:00Z</dcterms:modified>
</cp:coreProperties>
</file>